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7F" w:rsidRDefault="006128FA">
      <w:pPr>
        <w:ind w:left="-650" w:right="0"/>
        <w:jc w:val="left"/>
      </w:pP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9687F" w:rsidTr="00D72FB0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9687F" w:rsidRDefault="006128FA">
            <w:pPr>
              <w:ind w:right="43"/>
              <w:jc w:val="center"/>
            </w:pPr>
            <w:r w:rsidRPr="008B04E4">
              <w:rPr>
                <w:sz w:val="28"/>
              </w:rPr>
              <w:t xml:space="preserve">Žiadosť o overenie zmeny projektu stavby podľa § 43 ods. 3 Stavebného zákona </w:t>
            </w:r>
          </w:p>
        </w:tc>
      </w:tr>
      <w:tr w:rsidR="0009687F" w:rsidTr="00D72FB0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9687F" w:rsidTr="00D72FB0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9687F" w:rsidTr="00D72FB0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6498E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 xml:space="preserve">Identifikačné údaje príslušného stavebného úradu </w:t>
            </w:r>
            <w:r w:rsidR="00A6498E" w:rsidRPr="007A6B6E">
              <w:rPr>
                <w:b w:val="0"/>
                <w:sz w:val="20"/>
              </w:rPr>
              <w:t>(</w:t>
            </w:r>
            <w:r w:rsidRPr="007A6B6E">
              <w:rPr>
                <w:b w:val="0"/>
                <w:sz w:val="20"/>
              </w:rPr>
              <w:t>názov, ulica, súpisné číslo, orientačné číslo, PSČ, obec, okres</w:t>
            </w:r>
            <w:r w:rsidR="00A6498E" w:rsidRPr="007A6B6E">
              <w:rPr>
                <w:b w:val="0"/>
                <w:sz w:val="20"/>
              </w:rPr>
              <w:t>):</w:t>
            </w:r>
          </w:p>
          <w:p w:rsidR="00A6498E" w:rsidRDefault="00A6498E">
            <w:pPr>
              <w:ind w:left="4" w:right="0"/>
              <w:jc w:val="left"/>
              <w:rPr>
                <w:b w:val="0"/>
                <w:sz w:val="24"/>
              </w:rPr>
            </w:pPr>
          </w:p>
          <w:p w:rsidR="00A6498E" w:rsidRDefault="00A6498E">
            <w:pPr>
              <w:ind w:left="4" w:right="0"/>
              <w:jc w:val="left"/>
              <w:rPr>
                <w:b w:val="0"/>
                <w:sz w:val="24"/>
              </w:rPr>
            </w:pPr>
          </w:p>
          <w:p w:rsidR="00A6498E" w:rsidRDefault="00A6498E">
            <w:pPr>
              <w:ind w:left="4" w:right="0"/>
              <w:jc w:val="left"/>
              <w:rPr>
                <w:b w:val="0"/>
                <w:sz w:val="24"/>
              </w:rPr>
            </w:pPr>
          </w:p>
          <w:p w:rsidR="00A6498E" w:rsidRDefault="00A6498E">
            <w:pPr>
              <w:ind w:left="4" w:right="0"/>
              <w:jc w:val="left"/>
              <w:rPr>
                <w:b w:val="0"/>
                <w:sz w:val="24"/>
              </w:rPr>
            </w:pPr>
          </w:p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09687F" w:rsidTr="00D72FB0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9687F" w:rsidTr="00D72FB0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9687F" w:rsidTr="00D72FB0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656F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>Identifikačné údaje žiadateľa</w:t>
            </w:r>
            <w:r w:rsidR="0054656F" w:rsidRPr="007A6B6E">
              <w:rPr>
                <w:b w:val="0"/>
                <w:sz w:val="20"/>
              </w:rPr>
              <w:t>:</w:t>
            </w: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4656F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A6B6E" w:rsidRPr="007A6B6E" w:rsidRDefault="007A6B6E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656F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>Identifikačné údaje stavebníka</w:t>
            </w:r>
            <w:r w:rsidR="0054656F" w:rsidRPr="007A6B6E">
              <w:rPr>
                <w:b w:val="0"/>
                <w:sz w:val="20"/>
              </w:rPr>
              <w:t>:</w:t>
            </w: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4656F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A6B6E" w:rsidRPr="007A6B6E" w:rsidRDefault="007A6B6E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656F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>Identifikačné údaje</w:t>
            </w:r>
            <w:r w:rsidR="0054656F" w:rsidRPr="007A6B6E">
              <w:rPr>
                <w:b w:val="0"/>
                <w:sz w:val="20"/>
              </w:rPr>
              <w:t>:</w:t>
            </w: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4656F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A6B6E" w:rsidRPr="007A6B6E" w:rsidRDefault="007A6B6E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656F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>Identifikačné údaje</w:t>
            </w:r>
            <w:r w:rsidR="0054656F" w:rsidRPr="007A6B6E">
              <w:rPr>
                <w:b w:val="0"/>
                <w:sz w:val="20"/>
              </w:rPr>
              <w:t>:</w:t>
            </w:r>
          </w:p>
          <w:p w:rsidR="0054656F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A6B6E" w:rsidRPr="007A6B6E" w:rsidRDefault="007A6B6E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>Počet listov A4 spolu</w:t>
            </w:r>
            <w:r w:rsidR="0054656F" w:rsidRPr="007A6B6E">
              <w:rPr>
                <w:b w:val="0"/>
                <w:sz w:val="20"/>
              </w:rPr>
              <w:t>:</w:t>
            </w: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4656F" w:rsidRPr="007A6B6E" w:rsidRDefault="006128FA" w:rsidP="007A6B6E">
            <w:pPr>
              <w:ind w:left="4" w:right="0"/>
              <w:jc w:val="both"/>
              <w:rPr>
                <w:b w:val="0"/>
                <w:sz w:val="20"/>
              </w:rPr>
            </w:pPr>
            <w:r w:rsidRPr="007A6B6E">
              <w:rPr>
                <w:b w:val="0"/>
                <w:sz w:val="20"/>
              </w:rPr>
              <w:t>Splnomocnenie na zastupovanie, iný doklad na zastupovanie (uviesť aký), doklad o vzdelaní, iný doklad (uviesť aký)</w:t>
            </w:r>
            <w:r w:rsidR="0054656F" w:rsidRPr="007A6B6E">
              <w:rPr>
                <w:b w:val="0"/>
                <w:sz w:val="20"/>
              </w:rPr>
              <w:t>:</w:t>
            </w: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4656F" w:rsidRPr="007A6B6E" w:rsidRDefault="0054656F" w:rsidP="007A6B6E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7A6B6E" w:rsidRDefault="006128FA" w:rsidP="007A6B6E">
            <w:pPr>
              <w:ind w:left="4" w:right="0"/>
              <w:jc w:val="both"/>
              <w:rPr>
                <w:sz w:val="20"/>
              </w:rPr>
            </w:pPr>
            <w:r w:rsidRPr="007A6B6E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9687F" w:rsidTr="00D72FB0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4566BF" w:rsidTr="00D72FB0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 stavby alebo súboru stavieb, ak bolo pridelené informačným systémom: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 </w:t>
            </w:r>
          </w:p>
        </w:tc>
      </w:tr>
      <w:tr w:rsidR="004566BF" w:rsidTr="00D72FB0"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Číslo overovacej doložky, dátum vydania: </w:t>
            </w:r>
          </w:p>
        </w:tc>
      </w:tr>
      <w:tr w:rsidR="004566BF" w:rsidTr="00D72FB0">
        <w:trPr>
          <w:trHeight w:val="325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Samostatná stavba alebo súbor stavieb: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566BF" w:rsidTr="00D72FB0">
        <w:trPr>
          <w:trHeight w:val="64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Názov: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566BF" w:rsidTr="00D72FB0"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16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Adresa /ak je určená/ (ulica, súpisné číslo, orientačné číslo, PSČ, obec, okres):</w:t>
            </w:r>
          </w:p>
          <w:p w:rsidR="004566BF" w:rsidRPr="00DE3773" w:rsidRDefault="004566BF" w:rsidP="00DE3773">
            <w:pPr>
              <w:ind w:left="4" w:right="16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16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16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566BF" w:rsidTr="00D72FB0">
        <w:trPr>
          <w:trHeight w:val="1114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Identifikácia všetkých pozemkov stavby alebo súboru stavieb (okres, obec, katastrálne územie, register, parcelné číslo, druh pozemku, číslo listu vlastníctva, vlastník):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566BF" w:rsidTr="00D72FB0">
        <w:trPr>
          <w:trHeight w:val="954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566BF" w:rsidRDefault="004566B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Identifikácia všetkých susedných pozemkov stavby (okres, obec, katastrálne územie, register, parcelné číslo, druh pozemku, číslo listu vlastníctva, vlastník):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4566BF" w:rsidTr="00D72FB0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Pr="004566BF" w:rsidRDefault="004566BF">
            <w:pPr>
              <w:spacing w:after="160"/>
              <w:ind w:right="0"/>
              <w:jc w:val="left"/>
              <w:rPr>
                <w:b w:val="0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66BF" w:rsidRDefault="004566B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Identifikácia všetkých susedných stavieb stavby (okres, obec, katastrálne územie, register, parcelné číslo, druh pozemku, číslo listu vlastníctva, súpisné číslo stavby, vlastník):</w:t>
            </w: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4566BF" w:rsidRPr="00DE3773" w:rsidRDefault="004566BF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Stavba 01 - Názov hlavnej stavby</w:t>
            </w:r>
            <w:r w:rsidR="00717BD7" w:rsidRPr="00DE3773">
              <w:rPr>
                <w:b w:val="0"/>
                <w:sz w:val="20"/>
                <w:szCs w:val="20"/>
              </w:rPr>
              <w:t>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Identifikačný kód hlavnej stavby podľa vyhlášky Úradu pre územné plánovanie a výstavbu Slovenskej republiky upravujúcej členenie stavieb</w:t>
            </w:r>
            <w:r w:rsidR="00717BD7" w:rsidRPr="00DE3773">
              <w:rPr>
                <w:b w:val="0"/>
                <w:sz w:val="20"/>
                <w:szCs w:val="20"/>
              </w:rPr>
              <w:t>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Čísla a názvy všetkých prevádzkových súborov a stavebných objektov hlavnej stavby </w:t>
            </w:r>
            <w:r w:rsidR="00717BD7" w:rsidRPr="00DE3773">
              <w:rPr>
                <w:b w:val="0"/>
                <w:sz w:val="20"/>
                <w:szCs w:val="20"/>
              </w:rPr>
              <w:t>(</w:t>
            </w:r>
            <w:r w:rsidRPr="00DE3773">
              <w:rPr>
                <w:b w:val="0"/>
                <w:sz w:val="20"/>
                <w:szCs w:val="20"/>
              </w:rPr>
              <w:t>vo formáte: 01/S01 - Názov stavebného objektu alebo 01/P01 - Názov prevádzkového súboru</w:t>
            </w:r>
            <w:r w:rsidR="00717BD7" w:rsidRPr="00DE3773">
              <w:rPr>
                <w:b w:val="0"/>
                <w:sz w:val="20"/>
                <w:szCs w:val="20"/>
              </w:rPr>
              <w:t>):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Čísla a názvy všetkých ostatných stavieb (ak ide o súbor stavieb) vo formáte stavba 02 - Názov stavby</w:t>
            </w:r>
            <w:r w:rsidR="00717BD7" w:rsidRPr="00DE3773">
              <w:rPr>
                <w:b w:val="0"/>
                <w:sz w:val="20"/>
                <w:szCs w:val="20"/>
              </w:rPr>
              <w:t>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>Identifikačný kód stavby podľa vyhlášky Úradu pre územné plánovanie a výstavbu Slovenskej republiky upravujúcej členenie stavieb</w:t>
            </w:r>
            <w:r w:rsidR="00717BD7" w:rsidRPr="00DE3773">
              <w:rPr>
                <w:b w:val="0"/>
                <w:sz w:val="20"/>
                <w:szCs w:val="20"/>
              </w:rPr>
              <w:t>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DE3773" w:rsidRDefault="006128FA" w:rsidP="00561EE1">
            <w:pPr>
              <w:spacing w:line="278" w:lineRule="auto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Čísla a názvy všetkých prevádzkových súborov a stavebných objektov ostatných stavieb </w:t>
            </w:r>
            <w:r w:rsidR="00717BD7" w:rsidRPr="00DE3773">
              <w:rPr>
                <w:b w:val="0"/>
                <w:sz w:val="20"/>
                <w:szCs w:val="20"/>
              </w:rPr>
              <w:t>(</w:t>
            </w:r>
            <w:r w:rsidRPr="00DE3773">
              <w:rPr>
                <w:b w:val="0"/>
                <w:sz w:val="20"/>
                <w:szCs w:val="20"/>
              </w:rPr>
              <w:t>vo formáte:</w:t>
            </w:r>
            <w:r w:rsidR="00561EE1">
              <w:rPr>
                <w:b w:val="0"/>
                <w:sz w:val="20"/>
                <w:szCs w:val="20"/>
              </w:rPr>
              <w:t xml:space="preserve"> </w:t>
            </w:r>
            <w:r w:rsidRPr="00DE3773">
              <w:rPr>
                <w:b w:val="0"/>
                <w:sz w:val="20"/>
                <w:szCs w:val="20"/>
              </w:rPr>
              <w:t>02/S01 - Názov stavebného objektu alebo 02/P01 - Názov prevádzkového súboru</w:t>
            </w:r>
            <w:r w:rsidR="00717BD7" w:rsidRPr="00DE3773">
              <w:rPr>
                <w:b w:val="0"/>
                <w:sz w:val="20"/>
                <w:szCs w:val="20"/>
              </w:rPr>
              <w:t>):</w:t>
            </w: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17BD7" w:rsidRPr="00DE3773" w:rsidRDefault="00717BD7" w:rsidP="00DE377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DE3773" w:rsidRDefault="006128FA" w:rsidP="00DE3773">
            <w:pPr>
              <w:ind w:left="4" w:right="0"/>
              <w:jc w:val="both"/>
              <w:rPr>
                <w:sz w:val="20"/>
                <w:szCs w:val="20"/>
              </w:rPr>
            </w:pPr>
            <w:r w:rsidRPr="00DE377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lastRenderedPageBreak/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>Áno alebo nie</w:t>
            </w:r>
            <w:r w:rsidR="00717BD7" w:rsidRPr="0020247F">
              <w:rPr>
                <w:b w:val="0"/>
                <w:sz w:val="20"/>
              </w:rPr>
              <w:t>:</w:t>
            </w: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>Áno alebo nie</w:t>
            </w:r>
            <w:r w:rsidR="00717BD7" w:rsidRPr="0020247F">
              <w:rPr>
                <w:b w:val="0"/>
                <w:sz w:val="20"/>
              </w:rPr>
              <w:t>:</w:t>
            </w: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17BD7" w:rsidRPr="0020247F" w:rsidRDefault="006128FA" w:rsidP="0020247F">
            <w:pPr>
              <w:ind w:left="4" w:right="0"/>
              <w:jc w:val="both"/>
              <w:rPr>
                <w:b w:val="0"/>
                <w:sz w:val="20"/>
              </w:rPr>
            </w:pPr>
            <w:r w:rsidRPr="0020247F">
              <w:rPr>
                <w:b w:val="0"/>
                <w:sz w:val="20"/>
              </w:rPr>
              <w:t>Identifikačné údaje</w:t>
            </w:r>
            <w:r w:rsidR="00717BD7" w:rsidRPr="0020247F">
              <w:rPr>
                <w:b w:val="0"/>
                <w:sz w:val="20"/>
              </w:rPr>
              <w:t>:</w:t>
            </w:r>
          </w:p>
          <w:p w:rsidR="00717BD7" w:rsidRPr="0020247F" w:rsidRDefault="00717BD7" w:rsidP="0020247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17BD7" w:rsidRPr="0020247F" w:rsidRDefault="00717BD7" w:rsidP="0020247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>Počet listov A4 spolu</w:t>
            </w:r>
            <w:r w:rsidR="00717BD7" w:rsidRPr="0020247F">
              <w:rPr>
                <w:b w:val="0"/>
                <w:sz w:val="20"/>
              </w:rPr>
              <w:t>:</w:t>
            </w: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694D" w:rsidRPr="0020247F" w:rsidRDefault="006128FA" w:rsidP="0020247F">
            <w:pPr>
              <w:ind w:left="4" w:right="50"/>
              <w:jc w:val="both"/>
              <w:rPr>
                <w:b w:val="0"/>
                <w:sz w:val="20"/>
              </w:rPr>
            </w:pPr>
            <w:r w:rsidRPr="0020247F">
              <w:rPr>
                <w:b w:val="0"/>
                <w:sz w:val="2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  <w:r w:rsidR="0094694D" w:rsidRPr="0020247F">
              <w:rPr>
                <w:b w:val="0"/>
                <w:sz w:val="20"/>
              </w:rPr>
              <w:t>:</w:t>
            </w:r>
          </w:p>
          <w:p w:rsidR="0094694D" w:rsidRPr="0020247F" w:rsidRDefault="0094694D" w:rsidP="0020247F">
            <w:pPr>
              <w:ind w:left="4" w:right="50"/>
              <w:jc w:val="both"/>
              <w:rPr>
                <w:b w:val="0"/>
                <w:sz w:val="20"/>
              </w:rPr>
            </w:pPr>
          </w:p>
          <w:p w:rsidR="0094694D" w:rsidRPr="0020247F" w:rsidRDefault="0094694D" w:rsidP="0020247F">
            <w:pPr>
              <w:ind w:left="4" w:right="50"/>
              <w:jc w:val="both"/>
              <w:rPr>
                <w:b w:val="0"/>
                <w:sz w:val="20"/>
              </w:rPr>
            </w:pPr>
          </w:p>
          <w:p w:rsidR="0009687F" w:rsidRPr="0020247F" w:rsidRDefault="006128FA" w:rsidP="0020247F">
            <w:pPr>
              <w:ind w:left="4" w:right="5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4694D" w:rsidRPr="0020247F" w:rsidRDefault="006128FA" w:rsidP="0020247F">
            <w:pPr>
              <w:ind w:left="4" w:right="0"/>
              <w:jc w:val="both"/>
              <w:rPr>
                <w:b w:val="0"/>
                <w:sz w:val="20"/>
              </w:rPr>
            </w:pPr>
            <w:r w:rsidRPr="0020247F">
              <w:rPr>
                <w:b w:val="0"/>
                <w:sz w:val="20"/>
              </w:rPr>
              <w:t>Splnomocnenie na zastupovanie, iný doklad na zastupovanie (uviesť aký), doklad o vzdelaní, iný doklad (uviesť aký)</w:t>
            </w:r>
            <w:r w:rsidR="0094694D" w:rsidRPr="0020247F">
              <w:rPr>
                <w:b w:val="0"/>
                <w:sz w:val="20"/>
              </w:rPr>
              <w:t>:</w:t>
            </w:r>
          </w:p>
          <w:p w:rsidR="0094694D" w:rsidRPr="0020247F" w:rsidRDefault="0094694D" w:rsidP="0020247F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</w:rPr>
            </w:pPr>
            <w:r w:rsidRPr="0020247F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Áno alebo nie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spacing w:after="22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Významná investícia alebo strategická investícia </w:t>
            </w:r>
            <w:r w:rsidR="008A7D33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číslo osvedčenia, dátum vydania</w:t>
            </w:r>
            <w:r w:rsidR="008A7D33" w:rsidRPr="0020247F">
              <w:rPr>
                <w:b w:val="0"/>
                <w:sz w:val="20"/>
                <w:szCs w:val="20"/>
              </w:rPr>
              <w:t>):</w:t>
            </w:r>
          </w:p>
          <w:p w:rsidR="008A7D33" w:rsidRPr="0020247F" w:rsidRDefault="008A7D33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Podľa § 2 ods. 8 Stavebného zákona </w:t>
            </w:r>
            <w:r w:rsidR="008A7D33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uviesť písmeno, podľa ktorého ide o vyhradenú stavbu</w:t>
            </w:r>
            <w:r w:rsidR="008A7D33" w:rsidRPr="0020247F">
              <w:rPr>
                <w:b w:val="0"/>
                <w:sz w:val="20"/>
                <w:szCs w:val="20"/>
              </w:rPr>
              <w:t>):</w:t>
            </w:r>
          </w:p>
          <w:p w:rsidR="008A7D33" w:rsidRPr="0020247F" w:rsidRDefault="008A7D33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spacing w:after="10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Je alebo nie je potrebné stanovisko alebo rozhodnutie o odňatí poľnohospodárskej pôdy podľa osobitných predpisov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Je alebo nie je potrebné rozhodnutie o zvláštnom užívaní pozemnej komunikácie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Je alebo nie je potrebný súhlas na zriadenie vjazdu/zriadenie pripojenia pozemnej komunikácie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spacing w:after="21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Uviesť spôsob nakladania s odpadom, ktorý vznikne pri realizácii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</w:p>
          <w:p w:rsidR="008A7D33" w:rsidRPr="0020247F" w:rsidRDefault="008A7D33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ind w:left="4" w:right="35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Ak sa uskutočnilo </w:t>
            </w:r>
            <w:r w:rsidR="008A7D33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číslo rozhodnutia, dátum vydania, dátum právoplatnosti</w:t>
            </w:r>
            <w:r w:rsidR="008A7D33" w:rsidRPr="0020247F">
              <w:rPr>
                <w:b w:val="0"/>
                <w:sz w:val="20"/>
                <w:szCs w:val="20"/>
              </w:rPr>
              <w:t>):</w:t>
            </w:r>
          </w:p>
          <w:p w:rsidR="008A7D33" w:rsidRPr="0020247F" w:rsidRDefault="008A7D33" w:rsidP="0020247F">
            <w:pPr>
              <w:ind w:left="4" w:right="35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35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Národná kultúrna pamiatka, stavba v pamiatkovej rezervácii, stavba v pamiatkovej zóne, stavba </w:t>
            </w:r>
            <w:r w:rsidR="0020247F">
              <w:rPr>
                <w:b w:val="0"/>
                <w:sz w:val="20"/>
                <w:szCs w:val="20"/>
              </w:rPr>
              <w:t>v</w:t>
            </w:r>
            <w:r w:rsidRPr="0020247F">
              <w:rPr>
                <w:b w:val="0"/>
                <w:sz w:val="20"/>
                <w:szCs w:val="20"/>
              </w:rPr>
              <w:t xml:space="preserve"> ochrannom pásme pamiatkovej zóny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</w:p>
          <w:p w:rsidR="008A7D33" w:rsidRPr="0020247F" w:rsidRDefault="008A7D33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7D33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Je alebo nie je potrebné konanie o výrube drevín</w:t>
            </w:r>
            <w:r w:rsidR="008A7D33" w:rsidRPr="0020247F">
              <w:rPr>
                <w:b w:val="0"/>
                <w:sz w:val="20"/>
                <w:szCs w:val="20"/>
              </w:rPr>
              <w:t>:</w:t>
            </w:r>
          </w:p>
          <w:p w:rsidR="008A7D33" w:rsidRPr="0020247F" w:rsidRDefault="008A7D33" w:rsidP="0020247F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8A7D33" w:rsidRPr="0020247F" w:rsidRDefault="008A7D33" w:rsidP="0020247F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lastRenderedPageBreak/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Číslo a názov stavby alebo číslo a názov stavebného objektu </w:t>
            </w:r>
            <w:r w:rsidR="00B230C8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vo formáte: 01/S02 - Názov stavebného objektu</w:t>
            </w:r>
            <w:r w:rsidR="00B230C8" w:rsidRPr="0020247F">
              <w:rPr>
                <w:b w:val="0"/>
                <w:sz w:val="20"/>
                <w:szCs w:val="20"/>
              </w:rPr>
              <w:t>):</w:t>
            </w:r>
          </w:p>
          <w:p w:rsidR="00B230C8" w:rsidRPr="0020247F" w:rsidRDefault="00B230C8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Adresa </w:t>
            </w:r>
            <w:r w:rsidR="00B230C8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ulica, číslo popisné alebo orientačné, PSČ, obec, okres</w:t>
            </w:r>
            <w:r w:rsidR="00B230C8" w:rsidRPr="0020247F">
              <w:rPr>
                <w:b w:val="0"/>
                <w:sz w:val="20"/>
                <w:szCs w:val="20"/>
              </w:rPr>
              <w:t>):</w:t>
            </w:r>
          </w:p>
          <w:p w:rsidR="00B230C8" w:rsidRPr="0020247F" w:rsidRDefault="00B230C8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8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Identifikácia všetkých pozemkov stavby </w:t>
            </w:r>
            <w:r w:rsidR="00B230C8" w:rsidRPr="0020247F">
              <w:rPr>
                <w:b w:val="0"/>
                <w:sz w:val="20"/>
                <w:szCs w:val="20"/>
              </w:rPr>
              <w:t>(</w:t>
            </w:r>
            <w:r w:rsidRPr="0020247F">
              <w:rPr>
                <w:b w:val="0"/>
                <w:sz w:val="20"/>
                <w:szCs w:val="20"/>
              </w:rPr>
              <w:t>okres, obec, katastrálne územie, register, parcelné číslo, druh pozemku, číslo listu vlastníctva</w:t>
            </w:r>
            <w:r w:rsidR="00B230C8" w:rsidRPr="0020247F">
              <w:rPr>
                <w:b w:val="0"/>
                <w:sz w:val="20"/>
                <w:szCs w:val="20"/>
              </w:rPr>
              <w:t>):</w:t>
            </w:r>
          </w:p>
          <w:p w:rsidR="00B230C8" w:rsidRPr="0020247F" w:rsidRDefault="00B230C8" w:rsidP="0020247F">
            <w:pPr>
              <w:ind w:left="4" w:right="8"/>
              <w:jc w:val="both"/>
              <w:rPr>
                <w:b w:val="0"/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8"/>
              <w:jc w:val="both"/>
              <w:rPr>
                <w:b w:val="0"/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8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8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09687F" w:rsidP="0020247F">
            <w:pPr>
              <w:spacing w:after="16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Identifikačné údaje vlastníka stavby 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B230C8" w:rsidRPr="0020247F" w:rsidRDefault="00B230C8" w:rsidP="0020247F">
            <w:pPr>
              <w:ind w:left="4" w:right="0"/>
              <w:jc w:val="both"/>
              <w:rPr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0"/>
              <w:jc w:val="both"/>
              <w:rPr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0"/>
              <w:jc w:val="both"/>
              <w:rPr>
                <w:sz w:val="20"/>
                <w:szCs w:val="20"/>
              </w:rPr>
            </w:pPr>
          </w:p>
          <w:p w:rsidR="00B230C8" w:rsidRPr="0020247F" w:rsidRDefault="00B230C8" w:rsidP="0020247F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  <w:p w:rsidR="00B230C8" w:rsidRPr="0020247F" w:rsidRDefault="00B230C8" w:rsidP="0020247F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 nadzemných podlaží, počet podzemných podlaží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19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Národná kultúrna pamiatka, stavba v pamiatkovej rezervácii, stavba v pamiatkovej zóne, stavba v ochrannom pásme pamiatkovej zóny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B230C8" w:rsidRPr="0020247F" w:rsidRDefault="00B230C8" w:rsidP="0020247F">
            <w:pPr>
              <w:ind w:left="4" w:right="19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19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30C8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B230C8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01EC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šírka v m x dĺžka v m  (na 2 desatinné miesta)</w:t>
            </w:r>
            <w:r w:rsidR="008101EC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01EC" w:rsidRPr="0020247F" w:rsidRDefault="006128FA" w:rsidP="0020247F">
            <w:pPr>
              <w:ind w:left="4" w:right="1012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Výškový systém baltský po vyrovnaní </w:t>
            </w:r>
            <w:proofErr w:type="spellStart"/>
            <w:r w:rsidRPr="0020247F">
              <w:rPr>
                <w:b w:val="0"/>
                <w:sz w:val="20"/>
                <w:szCs w:val="20"/>
              </w:rPr>
              <w:t>Bpv</w:t>
            </w:r>
            <w:proofErr w:type="spellEnd"/>
            <w:r w:rsidRPr="0020247F">
              <w:rPr>
                <w:b w:val="0"/>
                <w:sz w:val="20"/>
                <w:szCs w:val="20"/>
              </w:rPr>
              <w:t xml:space="preserve"> (m. n. m.)</w:t>
            </w:r>
            <w:r w:rsidR="008101EC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1012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101EC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v m od 1. nadzemného podlažia (na 2 desatinné miesta)</w:t>
            </w:r>
            <w:r w:rsidR="008101EC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8101EC" w:rsidTr="00D72FB0">
        <w:tblPrEx>
          <w:tblCellMar>
            <w:right w:w="11" w:type="dxa"/>
          </w:tblCellMar>
        </w:tblPrEx>
        <w:trPr>
          <w:trHeight w:val="162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1EC" w:rsidRDefault="008101EC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101EC" w:rsidRDefault="008101EC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od hranice </w:t>
            </w:r>
            <w:proofErr w:type="spellStart"/>
            <w:r w:rsidRPr="0020247F">
              <w:rPr>
                <w:b w:val="0"/>
                <w:sz w:val="20"/>
                <w:szCs w:val="20"/>
              </w:rPr>
              <w:t>parc</w:t>
            </w:r>
            <w:proofErr w:type="spellEnd"/>
            <w:r w:rsidRPr="0020247F">
              <w:rPr>
                <w:b w:val="0"/>
                <w:sz w:val="20"/>
                <w:szCs w:val="20"/>
              </w:rPr>
              <w:t>. č. X, Y, Z,W: v m (na 2 desatinné miesta):</w:t>
            </w:r>
          </w:p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101EC" w:rsidRPr="0020247F" w:rsidRDefault="008101EC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8101EC" w:rsidRPr="0020247F" w:rsidRDefault="008101EC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E0D8D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:rsidR="003E0D8D" w:rsidRDefault="003E0D8D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0D8D" w:rsidRDefault="003E0D8D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D8D" w:rsidRPr="0020247F" w:rsidRDefault="003E0D8D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miesta):</w:t>
            </w:r>
          </w:p>
          <w:p w:rsidR="003E0D8D" w:rsidRPr="0020247F" w:rsidRDefault="003E0D8D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E0D8D" w:rsidTr="00D72FB0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0D8D" w:rsidRDefault="003E0D8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0D8D" w:rsidRDefault="003E0D8D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D8D" w:rsidRPr="0020247F" w:rsidRDefault="003E0D8D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miesta): </w:t>
            </w:r>
          </w:p>
        </w:tc>
      </w:tr>
      <w:tr w:rsidR="003E0D8D" w:rsidTr="00D72FB0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E0D8D" w:rsidRDefault="003E0D8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0D8D" w:rsidRDefault="003E0D8D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D8D" w:rsidRPr="0020247F" w:rsidRDefault="003E0D8D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miesta):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20247F">
              <w:rPr>
                <w:b w:val="0"/>
                <w:sz w:val="20"/>
                <w:szCs w:val="20"/>
              </w:rPr>
              <w:t xml:space="preserve"> (na 2 desatinné miesta)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podlahová plocha v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1-izbový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2-izbový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3-izbový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4-izbový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5-izbový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Počet/ X-izbový byt/ m</w:t>
            </w:r>
            <w:r w:rsidRPr="0020247F">
              <w:rPr>
                <w:b w:val="0"/>
                <w:sz w:val="20"/>
                <w:szCs w:val="20"/>
                <w:vertAlign w:val="superscript"/>
              </w:rPr>
              <w:t>2</w:t>
            </w:r>
            <w:r w:rsidR="003E0D8D" w:rsidRPr="0020247F">
              <w:rPr>
                <w:b w:val="0"/>
                <w:sz w:val="20"/>
                <w:szCs w:val="20"/>
              </w:rPr>
              <w:t>: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 existujúce/ počet navrhované</w:t>
            </w:r>
            <w:r w:rsidR="007D7631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 existujúce/ počet navrhované</w:t>
            </w:r>
            <w:r w:rsidR="007D7631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 existujúce/ počet navrhované</w:t>
            </w:r>
            <w:r w:rsidR="007D7631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7631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  <w:r w:rsidR="007D7631" w:rsidRPr="0020247F">
              <w:rPr>
                <w:b w:val="0"/>
                <w:sz w:val="20"/>
                <w:szCs w:val="20"/>
              </w:rPr>
              <w:t>:</w:t>
            </w:r>
          </w:p>
          <w:p w:rsidR="007D7631" w:rsidRPr="0020247F" w:rsidRDefault="007D7631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7D7631" w:rsidRPr="0020247F" w:rsidRDefault="007D7631" w:rsidP="0020247F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7631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Diaľnica alebo rýchlostná cesta, cesta I. triedy, cesta II. triedy, cesta III. triedy, miestna cesta alebo účelová cesta</w:t>
            </w:r>
            <w:r w:rsidR="007D7631" w:rsidRPr="0020247F">
              <w:rPr>
                <w:b w:val="0"/>
                <w:sz w:val="20"/>
                <w:szCs w:val="20"/>
              </w:rPr>
              <w:t>:</w:t>
            </w: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Typ napojenia: verejný vodovod/ studňa: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Typ napojenia pre: verejná kanalizácia, čistička odpadových vôd, žumpa: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Typ napojenia pre: verejná kanalizácia, čistička odpadových vôd, žumpa, trativod, </w:t>
            </w:r>
            <w:proofErr w:type="spellStart"/>
            <w:r w:rsidRPr="0020247F">
              <w:rPr>
                <w:b w:val="0"/>
                <w:sz w:val="20"/>
                <w:szCs w:val="20"/>
              </w:rPr>
              <w:t>vsak</w:t>
            </w:r>
            <w:proofErr w:type="spellEnd"/>
            <w:r w:rsidRPr="0020247F">
              <w:rPr>
                <w:b w:val="0"/>
                <w:sz w:val="20"/>
                <w:szCs w:val="20"/>
              </w:rPr>
              <w:t>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6128FA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Typ napojenia: centrálny zdroj tepla, vlastný zdroj tepla: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72FB0" w:rsidTr="00D72FB0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72FB0" w:rsidRDefault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Existujúce/ navrhované v stavebnom zámere/ neuvažuje sa v stavebnom zámere: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Počet listov A4 spolu</w:t>
            </w:r>
            <w:r w:rsidR="00D72FB0" w:rsidRPr="0020247F">
              <w:rPr>
                <w:b w:val="0"/>
                <w:sz w:val="20"/>
                <w:szCs w:val="20"/>
              </w:rPr>
              <w:t>:</w:t>
            </w: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 w:rsidR="00D72FB0" w:rsidRPr="0020247F">
              <w:rPr>
                <w:b w:val="0"/>
                <w:sz w:val="20"/>
                <w:szCs w:val="20"/>
              </w:rPr>
              <w:t>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20247F" w:rsidRDefault="006128FA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  <w:r w:rsidR="00D72FB0" w:rsidRPr="0020247F">
              <w:rPr>
                <w:b w:val="0"/>
                <w:sz w:val="20"/>
                <w:szCs w:val="20"/>
              </w:rPr>
              <w:t>:</w:t>
            </w:r>
          </w:p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D72FB0" w:rsidRPr="0020247F" w:rsidRDefault="00D72FB0" w:rsidP="0020247F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09687F" w:rsidRPr="0020247F" w:rsidRDefault="006128FA" w:rsidP="0020247F">
            <w:pPr>
              <w:ind w:left="4" w:right="0"/>
              <w:jc w:val="both"/>
              <w:rPr>
                <w:sz w:val="20"/>
                <w:szCs w:val="20"/>
              </w:rPr>
            </w:pPr>
            <w:r w:rsidRPr="002024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Uložená v informačnom systéme alebo priložená listinne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Uložená v informačnom systéme alebo priložená listinne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Uložené v informačnom systéme alebo priložené listinne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Počet vyhotovení (v prípade listinného podania)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 w:rsidP="00D72FB0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Počet a</w:t>
            </w:r>
            <w:r w:rsidR="00D72FB0" w:rsidRPr="00134BC4">
              <w:rPr>
                <w:b w:val="0"/>
                <w:sz w:val="20"/>
              </w:rPr>
              <w:t> </w:t>
            </w:r>
            <w:r w:rsidRPr="00134BC4">
              <w:rPr>
                <w:b w:val="0"/>
                <w:sz w:val="20"/>
              </w:rPr>
              <w:t>zoznam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 w:rsidP="00D72FB0">
            <w:pPr>
              <w:ind w:left="2" w:right="296"/>
              <w:jc w:val="left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Počet a</w:t>
            </w:r>
            <w:r w:rsidR="00D72FB0" w:rsidRPr="00134BC4">
              <w:rPr>
                <w:b w:val="0"/>
                <w:sz w:val="20"/>
              </w:rPr>
              <w:t> </w:t>
            </w:r>
            <w:r w:rsidRPr="00134BC4">
              <w:rPr>
                <w:b w:val="0"/>
                <w:sz w:val="20"/>
              </w:rPr>
              <w:t>zoznam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Výška nákladu zaokrúhlená na celé číslo v</w:t>
            </w:r>
            <w:r w:rsidR="00D72FB0" w:rsidRPr="00134BC4">
              <w:rPr>
                <w:b w:val="0"/>
                <w:sz w:val="20"/>
              </w:rPr>
              <w:t> </w:t>
            </w:r>
            <w:r w:rsidRPr="00134BC4">
              <w:rPr>
                <w:b w:val="0"/>
                <w:sz w:val="20"/>
              </w:rPr>
              <w:t>eurách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lastRenderedPageBreak/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spacing w:after="21"/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Položka, písmeno, číslo položky podľa zákona Národnej rady Slovenskej republiky č. 145/1995 Z.</w:t>
            </w:r>
            <w:r w:rsidR="00134BC4">
              <w:rPr>
                <w:b w:val="0"/>
                <w:sz w:val="20"/>
              </w:rPr>
              <w:t xml:space="preserve"> </w:t>
            </w:r>
            <w:r w:rsidRPr="00134BC4">
              <w:rPr>
                <w:b w:val="0"/>
                <w:sz w:val="20"/>
              </w:rPr>
              <w:t>z. o správnych poplatkoch v znení neskorších predpisov pre určenie výšky správneho poplatku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4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spacing w:after="21"/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Položka, písmeno, číslo položky podľa zákona Národnej rady Slovenskej republiky č. 145/1995 Z.</w:t>
            </w:r>
            <w:r w:rsidR="00134BC4">
              <w:rPr>
                <w:b w:val="0"/>
                <w:sz w:val="20"/>
              </w:rPr>
              <w:t xml:space="preserve"> </w:t>
            </w:r>
            <w:r w:rsidRPr="00134BC4">
              <w:rPr>
                <w:b w:val="0"/>
                <w:sz w:val="20"/>
              </w:rPr>
              <w:t>z. o správnych poplatkoch v znení neskorších predpisov pre určenie výšky správneho poplatku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4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spacing w:after="22"/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Výška správneho poplatku určená podľa zákona Národnej rady Slovenskej republiky č. 145/1995</w:t>
            </w:r>
            <w:r w:rsidR="00D72FB0" w:rsidRPr="00134BC4">
              <w:rPr>
                <w:b w:val="0"/>
                <w:sz w:val="20"/>
              </w:rPr>
              <w:t xml:space="preserve"> </w:t>
            </w:r>
            <w:r w:rsidRPr="00134BC4">
              <w:rPr>
                <w:b w:val="0"/>
                <w:sz w:val="20"/>
              </w:rPr>
              <w:t>Z.</w:t>
            </w:r>
            <w:r w:rsidR="00134BC4">
              <w:rPr>
                <w:b w:val="0"/>
                <w:sz w:val="20"/>
              </w:rPr>
              <w:t xml:space="preserve"> </w:t>
            </w:r>
            <w:r w:rsidRPr="00134BC4">
              <w:rPr>
                <w:b w:val="0"/>
                <w:sz w:val="20"/>
              </w:rPr>
              <w:t>z. o správnych poplatkoch v znení neskorších predpisov v eurách pre každú stavbu a stavebný objekt samostatne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4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4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2FB0" w:rsidRPr="00134BC4" w:rsidRDefault="006128FA" w:rsidP="00134BC4">
            <w:pPr>
              <w:ind w:left="4" w:right="0"/>
              <w:jc w:val="both"/>
              <w:rPr>
                <w:b w:val="0"/>
                <w:sz w:val="20"/>
              </w:rPr>
            </w:pPr>
            <w:r w:rsidRPr="00134BC4">
              <w:rPr>
                <w:b w:val="0"/>
                <w:sz w:val="20"/>
              </w:rPr>
              <w:t>Výška správneho poplatku spolu v</w:t>
            </w:r>
            <w:r w:rsidR="00D72FB0" w:rsidRPr="00134BC4">
              <w:rPr>
                <w:b w:val="0"/>
                <w:sz w:val="20"/>
              </w:rPr>
              <w:t> </w:t>
            </w:r>
            <w:r w:rsidRPr="00134BC4">
              <w:rPr>
                <w:b w:val="0"/>
                <w:sz w:val="20"/>
              </w:rPr>
              <w:t>eurách</w:t>
            </w:r>
            <w:r w:rsidR="00D72FB0" w:rsidRPr="00134BC4">
              <w:rPr>
                <w:b w:val="0"/>
                <w:sz w:val="20"/>
              </w:rPr>
              <w:t>:</w:t>
            </w:r>
          </w:p>
          <w:p w:rsidR="00D72FB0" w:rsidRPr="00134BC4" w:rsidRDefault="00D72FB0" w:rsidP="00134BC4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Uložený v informačnom systéme alebo priložený listinne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9687F" w:rsidRDefault="0009687F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Pr="00134BC4" w:rsidRDefault="006128FA" w:rsidP="00134BC4">
            <w:pPr>
              <w:ind w:left="4" w:right="0"/>
              <w:jc w:val="both"/>
              <w:rPr>
                <w:sz w:val="20"/>
              </w:rPr>
            </w:pPr>
            <w:r w:rsidRPr="00134BC4">
              <w:rPr>
                <w:b w:val="0"/>
                <w:sz w:val="20"/>
              </w:rPr>
              <w:t>Iný doklad (uviesť aký)</w:t>
            </w:r>
            <w:r w:rsidR="00D72FB0" w:rsidRPr="00134BC4">
              <w:rPr>
                <w:b w:val="0"/>
                <w:sz w:val="20"/>
              </w:rPr>
              <w:t>:</w:t>
            </w:r>
            <w:r w:rsidRPr="00134BC4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Súhlas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528F5" w:rsidRPr="00A47BFA" w:rsidRDefault="006128FA" w:rsidP="00A47BFA">
            <w:pPr>
              <w:ind w:left="4" w:right="0"/>
              <w:jc w:val="both"/>
              <w:rPr>
                <w:b w:val="0"/>
                <w:sz w:val="20"/>
              </w:rPr>
            </w:pPr>
            <w:r w:rsidRPr="00A47BFA">
              <w:rPr>
                <w:b w:val="0"/>
                <w:sz w:val="20"/>
              </w:rPr>
              <w:t>Odtlačok pečiatky príslušného správneho orgánu</w:t>
            </w:r>
            <w:r w:rsidR="005528F5" w:rsidRPr="00A47BFA">
              <w:rPr>
                <w:b w:val="0"/>
                <w:sz w:val="20"/>
              </w:rPr>
              <w:t>:</w:t>
            </w: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47BFA" w:rsidRDefault="00A47BFA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47BFA" w:rsidRDefault="00A47BFA" w:rsidP="00A47BFA">
            <w:pPr>
              <w:ind w:left="4" w:right="0"/>
              <w:jc w:val="both"/>
              <w:rPr>
                <w:b w:val="0"/>
                <w:sz w:val="20"/>
              </w:rPr>
            </w:pPr>
            <w:bookmarkStart w:id="0" w:name="_GoBack"/>
            <w:bookmarkEnd w:id="0"/>
          </w:p>
          <w:p w:rsidR="00A47BFA" w:rsidRPr="00A47BFA" w:rsidRDefault="00A47BFA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A47BFA" w:rsidRDefault="006128FA" w:rsidP="00A47BFA">
            <w:pPr>
              <w:ind w:left="4" w:right="0"/>
              <w:jc w:val="both"/>
              <w:rPr>
                <w:sz w:val="20"/>
              </w:rPr>
            </w:pPr>
            <w:r w:rsidRPr="00A47BFA">
              <w:rPr>
                <w:b w:val="0"/>
                <w:sz w:val="20"/>
              </w:rPr>
              <w:t xml:space="preserve"> </w:t>
            </w:r>
          </w:p>
        </w:tc>
      </w:tr>
      <w:tr w:rsidR="0009687F" w:rsidTr="00D72FB0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09687F" w:rsidRDefault="006128FA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528F5" w:rsidRPr="00A47BFA" w:rsidRDefault="006128FA" w:rsidP="00A47BFA">
            <w:pPr>
              <w:ind w:left="4" w:right="0"/>
              <w:jc w:val="both"/>
              <w:rPr>
                <w:b w:val="0"/>
                <w:sz w:val="20"/>
              </w:rPr>
            </w:pPr>
            <w:r w:rsidRPr="00A47BFA">
              <w:rPr>
                <w:b w:val="0"/>
                <w:sz w:val="20"/>
              </w:rPr>
              <w:t>Podpis alebo podpis a odtlačok pečiatky žiadateľa</w:t>
            </w:r>
            <w:r w:rsidR="005528F5" w:rsidRPr="00A47BFA">
              <w:rPr>
                <w:b w:val="0"/>
                <w:sz w:val="20"/>
              </w:rPr>
              <w:t>:</w:t>
            </w: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47BFA" w:rsidRDefault="00A47BFA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47BFA" w:rsidRPr="00A47BFA" w:rsidRDefault="00A47BFA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528F5" w:rsidRPr="00A47BFA" w:rsidRDefault="005528F5" w:rsidP="00A47BFA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09687F" w:rsidRPr="00A47BFA" w:rsidRDefault="006128FA" w:rsidP="00A47BFA">
            <w:pPr>
              <w:ind w:left="4" w:right="0"/>
              <w:jc w:val="both"/>
              <w:rPr>
                <w:sz w:val="20"/>
              </w:rPr>
            </w:pPr>
            <w:r w:rsidRPr="00A47BFA">
              <w:rPr>
                <w:b w:val="0"/>
                <w:sz w:val="20"/>
              </w:rPr>
              <w:t xml:space="preserve"> </w:t>
            </w:r>
          </w:p>
        </w:tc>
      </w:tr>
    </w:tbl>
    <w:p w:rsidR="0009687F" w:rsidRDefault="006128FA">
      <w:pPr>
        <w:ind w:left="-720" w:right="0"/>
        <w:jc w:val="both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 </w:t>
      </w:r>
    </w:p>
    <w:p w:rsidR="006128FA" w:rsidRPr="007D09CA" w:rsidRDefault="006128FA" w:rsidP="007D09C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</w:p>
    <w:p w:rsidR="006128FA" w:rsidRPr="007D09CA" w:rsidRDefault="006128FA" w:rsidP="007D09C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lastRenderedPageBreak/>
        <w:t xml:space="preserve">V zmysle § 7 Vyhlášky Úradu pre územné plánovanie a výstavbu SR č. 60/2025 Z. z., </w:t>
      </w:r>
      <w:r w:rsidR="007D09CA">
        <w:rPr>
          <w:b w:val="0"/>
          <w:sz w:val="24"/>
          <w:szCs w:val="24"/>
        </w:rPr>
        <w:t>„</w:t>
      </w:r>
      <w:r w:rsidRPr="007D09CA">
        <w:rPr>
          <w:b w:val="0"/>
          <w:sz w:val="24"/>
          <w:szCs w:val="24"/>
        </w:rPr>
        <w:t>Identifikačnými údajmi</w:t>
      </w:r>
      <w:r w:rsidR="007D09CA">
        <w:rPr>
          <w:b w:val="0"/>
          <w:sz w:val="24"/>
          <w:szCs w:val="24"/>
        </w:rPr>
        <w:t>“</w:t>
      </w:r>
      <w:r w:rsidRPr="007D09CA">
        <w:rPr>
          <w:b w:val="0"/>
          <w:sz w:val="24"/>
          <w:szCs w:val="24"/>
        </w:rPr>
        <w:t xml:space="preserve"> vo formulároch, dokumentácii stavby, rozhodnutiach, vyjadreniach a stanoviskách sa rozumejú: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a) identifikačné údaje fyzickej osoby žiadateľa v rozsahu titul, meno, priezvisko, adresa, korešpondenčná adresa, telefónne číslo, emailová adresa,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b) identifikačné údaje právnickej osoby žiadateľa v rozsahu názov, sídlo, korešpondenčná adresa, IČO, telefónne číslo, emailová adresa, identifikačné údaje oprávnenej osoby,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c) identifikačné údaje oprávnenej osoby v rozsahu titul, meno, priezvisko, typ oprávnenia, telefónne číslo, emailová adresa,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d)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fyzickej osoby stavebníka v rozsahu titul, meno, priezvisko, adresa, telefónne číslo, emailová adresa, dátum narodenia,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e)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právnickej osoby stavebníka v rozsahu názov, sídlo, IČO, telefónne číslo, emailová adresa, identifikačné údaje oprávnenej osoby,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f)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generálneho projektanta, projektanta, geodeta, zhotoviteľa, stavbyvedúceho, stavebného dozoru, kvalifikovanej osoby pre vedenie uskutočňovania stavby,</w:t>
      </w:r>
    </w:p>
    <w:p w:rsidR="006128FA" w:rsidRPr="007D09CA" w:rsidRDefault="006128FA" w:rsidP="007D09CA">
      <w:pPr>
        <w:shd w:val="clear" w:color="auto" w:fill="FFFFFF"/>
        <w:spacing w:line="240" w:lineRule="auto"/>
        <w:ind w:left="284"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1.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v rozsahu titul, meno, priezvisko, adresa, telefónne číslo, emailová adresa, registračné číslo alebo číslo oprávnenia alebo údaj, na základe ktorého je táto osoba odborne spôsobilou osobou podľa predpisov o regulovaných povolaniach a regulovaných činnostiach, ak ide o fyzickú osobu,</w:t>
      </w:r>
    </w:p>
    <w:p w:rsidR="006128FA" w:rsidRPr="007D09CA" w:rsidRDefault="006128FA" w:rsidP="007D09CA">
      <w:pPr>
        <w:shd w:val="clear" w:color="auto" w:fill="FFFFFF"/>
        <w:spacing w:line="240" w:lineRule="auto"/>
        <w:ind w:left="284"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2.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v rozsahu názov, sídlo, IČO, telefónne číslo, emailová adresa, identifikačné údaje oprávnenej osoby, registračné číslo alebo číslo oprávnenia alebo údaj, na základe ktorého je táto osoba odborne spôsobilou osobou podľa predpisov o regulovaných povolaniach a regulovaných činnostiach, ak ide o právnickú osobu,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g)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fyzickej osoby vlastníka stavby v rozsahu titul, meno, priezvisko, adresa, dátum narodenia, telefónne číslo, emailová adresa,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h)</w:t>
      </w:r>
      <w:r w:rsidR="007D09CA" w:rsidRPr="007D09CA">
        <w:rPr>
          <w:b w:val="0"/>
          <w:sz w:val="24"/>
          <w:szCs w:val="24"/>
        </w:rPr>
        <w:t xml:space="preserve"> i</w:t>
      </w:r>
      <w:r w:rsidRPr="007D09CA">
        <w:rPr>
          <w:b w:val="0"/>
          <w:sz w:val="24"/>
          <w:szCs w:val="24"/>
        </w:rPr>
        <w:t>dentifikačné údaje právnickej osoby vlastníka stavby v rozsahu názov, sídlo, IČO, telefónne číslo, emailová adresa, identifikačné údaje oprávnenej osoby,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i)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číslo stavby pridelené informačným systémom (ďalej len „ID stavby“),</w:t>
      </w:r>
    </w:p>
    <w:p w:rsidR="006128FA" w:rsidRPr="007D09C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j)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:rsidR="006128FA" w:rsidRPr="006128FA" w:rsidRDefault="006128FA" w:rsidP="006128FA">
      <w:pPr>
        <w:shd w:val="clear" w:color="auto" w:fill="FFFFFF"/>
        <w:spacing w:line="240" w:lineRule="auto"/>
        <w:ind w:right="0"/>
        <w:jc w:val="both"/>
        <w:rPr>
          <w:b w:val="0"/>
          <w:sz w:val="24"/>
          <w:szCs w:val="24"/>
        </w:rPr>
      </w:pPr>
      <w:r w:rsidRPr="007D09CA">
        <w:rPr>
          <w:b w:val="0"/>
          <w:sz w:val="24"/>
          <w:szCs w:val="24"/>
        </w:rPr>
        <w:t>k)</w:t>
      </w:r>
      <w:r w:rsidR="007D09CA" w:rsidRPr="007D09CA">
        <w:rPr>
          <w:b w:val="0"/>
          <w:sz w:val="24"/>
          <w:szCs w:val="24"/>
        </w:rPr>
        <w:t xml:space="preserve"> </w:t>
      </w:r>
      <w:r w:rsidRPr="007D09CA">
        <w:rPr>
          <w:b w:val="0"/>
          <w:sz w:val="24"/>
          <w:szCs w:val="24"/>
        </w:rPr>
        <w:t>identifikačné údaje listinnej dokumentácie v rozsahu identifikačné údaje generálneho projektanta alebo projektanta, názov projektovej dokumentácie a dátum jej vyhotovenia.</w:t>
      </w:r>
    </w:p>
    <w:p w:rsidR="006128FA" w:rsidRDefault="006128FA">
      <w:pPr>
        <w:ind w:left="-720" w:right="0"/>
        <w:jc w:val="both"/>
      </w:pPr>
    </w:p>
    <w:sectPr w:rsidR="006128FA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7F"/>
    <w:rsid w:val="0009687F"/>
    <w:rsid w:val="00134BC4"/>
    <w:rsid w:val="0020247F"/>
    <w:rsid w:val="003E0D8D"/>
    <w:rsid w:val="004566BF"/>
    <w:rsid w:val="0054656F"/>
    <w:rsid w:val="005528F5"/>
    <w:rsid w:val="00561EE1"/>
    <w:rsid w:val="006128FA"/>
    <w:rsid w:val="00717BD7"/>
    <w:rsid w:val="007A6B6E"/>
    <w:rsid w:val="007D09CA"/>
    <w:rsid w:val="007D7631"/>
    <w:rsid w:val="008101EC"/>
    <w:rsid w:val="008A7D33"/>
    <w:rsid w:val="008B04E4"/>
    <w:rsid w:val="0094694D"/>
    <w:rsid w:val="00A47BFA"/>
    <w:rsid w:val="00A6498E"/>
    <w:rsid w:val="00B230C8"/>
    <w:rsid w:val="00D72FB0"/>
    <w:rsid w:val="00DE3773"/>
    <w:rsid w:val="00F8043D"/>
    <w:rsid w:val="00FB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888F"/>
  <w15:docId w15:val="{21498EAE-6FD6-4D48-912B-2B2CCF9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02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354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4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888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36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8534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732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86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365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000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3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458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5167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275">
                  <w:marLeft w:val="36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162044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0259">
                  <w:marLeft w:val="36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017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5098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69078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796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469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9132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302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205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689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44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Ing. Martin Maček</cp:lastModifiedBy>
  <cp:revision>21</cp:revision>
  <dcterms:created xsi:type="dcterms:W3CDTF">2025-04-17T11:48:00Z</dcterms:created>
  <dcterms:modified xsi:type="dcterms:W3CDTF">2025-04-22T12:45:00Z</dcterms:modified>
</cp:coreProperties>
</file>